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46" w:rsidRDefault="00FB7146" w:rsidP="00FB714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«Особая экономическая зона» – это эффективный инструмент экономического развития, основанный на принципах государственно-частного партнерства. На территории ОЭЗ действует особый режим предпринимательской деятельности, а также применяются процедуры «свободной таможенной зоны».</w:t>
      </w:r>
    </w:p>
    <w:p w:rsidR="00FB7146" w:rsidRDefault="00FB7146" w:rsidP="00FB714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B7146" w:rsidRDefault="00FB7146" w:rsidP="00FB7146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ОЭЗ «Моглино» обладает рядом стратегических преимуществ, которые могут быть интересны вам и вашей компании. Мы предлагаем идеальное расположение, близость к основным рынкам сбыта, источникам сырья и крупным агломерациям в сочетании с доступом к оптимальной производственной инфраструктуре.</w:t>
      </w:r>
    </w:p>
    <w:p w:rsidR="00FB7146" w:rsidRDefault="00FB7146" w:rsidP="00FB714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B7146" w:rsidRDefault="00FB7146" w:rsidP="00FB7146">
      <w:pPr>
        <w:spacing w:after="0" w:line="240" w:lineRule="auto"/>
        <w:jc w:val="both"/>
        <w:rPr>
          <w:sz w:val="24"/>
          <w:szCs w:val="24"/>
          <w:lang w:val="ru-RU"/>
        </w:rPr>
      </w:pPr>
      <w:r w:rsidRPr="00FB7146">
        <w:rPr>
          <w:sz w:val="24"/>
          <w:szCs w:val="24"/>
          <w:lang w:val="ru-RU"/>
        </w:rPr>
        <w:t>На конец 2015 года в ОЭЗ Моглино зарегистрировано 5 резидентов, которые будут заниматься производством коммунального оборудования, штукатурно-малярного инструмента и лакокрасочных материалов. Общий объем заявленных инвестиций составляет 2,46 млрд рублей. В результате реализации этих пяти проектов будет создано 499 рабочих мест.</w:t>
      </w:r>
    </w:p>
    <w:p w:rsidR="00FB7146" w:rsidRDefault="00FB7146" w:rsidP="00FB714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B7146" w:rsidRPr="00FB7146" w:rsidRDefault="00FB7146" w:rsidP="00FB7146">
      <w:pPr>
        <w:spacing w:after="0" w:line="240" w:lineRule="auto"/>
        <w:jc w:val="both"/>
        <w:rPr>
          <w:sz w:val="24"/>
          <w:szCs w:val="24"/>
          <w:lang w:val="ru-RU"/>
        </w:rPr>
      </w:pPr>
      <w:r w:rsidRPr="00FB7146">
        <w:rPr>
          <w:sz w:val="24"/>
          <w:szCs w:val="24"/>
          <w:lang w:val="ru-RU"/>
        </w:rPr>
        <w:t xml:space="preserve">На сегодняшний день на площадке ОЭЗ «Моглино» продолжаются работы по инженерной подготовке территории, </w:t>
      </w:r>
    </w:p>
    <w:p w:rsidR="00FB7146" w:rsidRPr="00FB7146" w:rsidRDefault="00FB7146" w:rsidP="00FB71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zh-CN"/>
        </w:rPr>
      </w:pPr>
      <w:r w:rsidRPr="00FB7146">
        <w:rPr>
          <w:rFonts w:asciiTheme="minorHAnsi" w:eastAsiaTheme="minorEastAsia" w:hAnsiTheme="minorHAnsi" w:cstheme="minorBidi"/>
          <w:sz w:val="24"/>
          <w:szCs w:val="24"/>
          <w:lang w:eastAsia="zh-CN"/>
        </w:rPr>
        <w:t xml:space="preserve">на 98% выполнены работы по устройству дренажной системы территории; </w:t>
      </w:r>
    </w:p>
    <w:p w:rsidR="00FB7146" w:rsidRPr="00FB7146" w:rsidRDefault="00FB7146" w:rsidP="00FB71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zh-CN"/>
        </w:rPr>
      </w:pPr>
      <w:r w:rsidRPr="00FB7146">
        <w:rPr>
          <w:rFonts w:asciiTheme="minorHAnsi" w:eastAsiaTheme="minorEastAsia" w:hAnsiTheme="minorHAnsi" w:cstheme="minorBidi"/>
          <w:sz w:val="24"/>
          <w:szCs w:val="24"/>
          <w:lang w:eastAsia="zh-CN"/>
        </w:rPr>
        <w:t xml:space="preserve">на 80% завершены работы по устройству ограждения территории ОЭЗ с устройством систем охраны и видеонаблюдения; </w:t>
      </w:r>
    </w:p>
    <w:p w:rsidR="00FB7146" w:rsidRPr="00FB7146" w:rsidRDefault="00FB7146" w:rsidP="00FB71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zh-CN"/>
        </w:rPr>
      </w:pPr>
      <w:r w:rsidRPr="00FB7146">
        <w:rPr>
          <w:rFonts w:asciiTheme="minorHAnsi" w:eastAsiaTheme="minorEastAsia" w:hAnsiTheme="minorHAnsi" w:cstheme="minorBidi"/>
          <w:sz w:val="24"/>
          <w:szCs w:val="24"/>
          <w:lang w:eastAsia="zh-CN"/>
        </w:rPr>
        <w:t xml:space="preserve">завершается бурение водозаборных скважин; </w:t>
      </w:r>
    </w:p>
    <w:p w:rsidR="00FB7146" w:rsidRPr="00FB7146" w:rsidRDefault="00FB7146" w:rsidP="00FB71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zh-CN"/>
        </w:rPr>
      </w:pPr>
      <w:r w:rsidRPr="00FB7146">
        <w:rPr>
          <w:rFonts w:asciiTheme="minorHAnsi" w:eastAsiaTheme="minorEastAsia" w:hAnsiTheme="minorHAnsi" w:cstheme="minorBidi"/>
          <w:sz w:val="24"/>
          <w:szCs w:val="24"/>
          <w:lang w:eastAsia="zh-CN"/>
        </w:rPr>
        <w:t>ведутся работы по устройству сетей внутриплощадочного водоснабжения, хозяйственно-фекальной и ливневой канализации, очистных сооружений ливневой канализации;</w:t>
      </w:r>
    </w:p>
    <w:p w:rsidR="003F3DDB" w:rsidRPr="003F3DDB" w:rsidRDefault="00FB7146" w:rsidP="00D82DA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F3DDB">
        <w:rPr>
          <w:rFonts w:asciiTheme="minorHAnsi" w:eastAsiaTheme="minorEastAsia" w:hAnsiTheme="minorHAnsi" w:cstheme="minorBidi"/>
          <w:sz w:val="24"/>
          <w:szCs w:val="24"/>
          <w:lang w:eastAsia="zh-CN"/>
        </w:rPr>
        <w:t xml:space="preserve">завершены основные строительные работы по объекту «Подстанция 110/10 </w:t>
      </w:r>
      <w:proofErr w:type="spellStart"/>
      <w:r w:rsidRPr="003F3DDB">
        <w:rPr>
          <w:rFonts w:asciiTheme="minorHAnsi" w:eastAsiaTheme="minorEastAsia" w:hAnsiTheme="minorHAnsi" w:cstheme="minorBidi"/>
          <w:sz w:val="24"/>
          <w:szCs w:val="24"/>
          <w:lang w:eastAsia="zh-CN"/>
        </w:rPr>
        <w:t>кВ</w:t>
      </w:r>
      <w:proofErr w:type="spellEnd"/>
      <w:r w:rsidRPr="003F3DDB">
        <w:rPr>
          <w:rFonts w:asciiTheme="minorHAnsi" w:eastAsiaTheme="minorEastAsia" w:hAnsiTheme="minorHAnsi" w:cstheme="minorBidi"/>
          <w:sz w:val="24"/>
          <w:szCs w:val="24"/>
          <w:lang w:eastAsia="zh-CN"/>
        </w:rPr>
        <w:t xml:space="preserve"> «</w:t>
      </w:r>
      <w:proofErr w:type="spellStart"/>
      <w:r w:rsidRPr="003F3DDB">
        <w:rPr>
          <w:rFonts w:asciiTheme="minorHAnsi" w:eastAsiaTheme="minorEastAsia" w:hAnsiTheme="minorHAnsi" w:cstheme="minorBidi"/>
          <w:sz w:val="24"/>
          <w:szCs w:val="24"/>
          <w:lang w:eastAsia="zh-CN"/>
        </w:rPr>
        <w:t>Моглино</w:t>
      </w:r>
      <w:proofErr w:type="spellEnd"/>
      <w:r w:rsidRPr="003F3DDB">
        <w:rPr>
          <w:rFonts w:asciiTheme="minorHAnsi" w:eastAsiaTheme="minorEastAsia" w:hAnsiTheme="minorHAnsi" w:cstheme="minorBidi"/>
          <w:sz w:val="24"/>
          <w:szCs w:val="24"/>
          <w:lang w:eastAsia="zh-CN"/>
        </w:rPr>
        <w:t>» и начат монтаж оборудования;</w:t>
      </w:r>
    </w:p>
    <w:p w:rsidR="00FB7146" w:rsidRPr="003F3DDB" w:rsidRDefault="00FB7146" w:rsidP="00D82DA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F3DDB">
        <w:rPr>
          <w:sz w:val="24"/>
          <w:szCs w:val="24"/>
        </w:rPr>
        <w:t>ведется укладка асфальтового покрытия на переходно-скоростных полосах и примыкания к федеральной трассе А-212.</w:t>
      </w:r>
    </w:p>
    <w:p w:rsidR="00FB7146" w:rsidRPr="00FB7146" w:rsidRDefault="00FB7146" w:rsidP="00FB714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B7146" w:rsidRDefault="00FB7146" w:rsidP="00FB7146">
      <w:pPr>
        <w:spacing w:after="0" w:line="24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проекте:</w:t>
      </w:r>
    </w:p>
    <w:p w:rsidR="00FB7146" w:rsidRDefault="00FB7146" w:rsidP="00FB714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B7146" w:rsidRDefault="00FB7146" w:rsidP="00FB7146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ОЭЗ «Моглино» создана по инициативе Администрации Псковской области при поддержке Правительства РФ и Министерства экономического развития России.</w:t>
      </w:r>
    </w:p>
    <w:p w:rsidR="00FB7146" w:rsidRDefault="00FB7146" w:rsidP="00FB714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B7146" w:rsidRDefault="00FB7146" w:rsidP="00FB7146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Финансирование инфраструктурной подготовки территории ОЭЗ «Моглино» осуществляется за счет федерального бюджета в размере 3,2 млрд. руб. Общая площадь ОЭЗ составляет 215 га.</w:t>
      </w:r>
    </w:p>
    <w:p w:rsidR="00FB7146" w:rsidRDefault="00FB7146" w:rsidP="00FB714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B7146" w:rsidRDefault="00FB7146" w:rsidP="00FB7146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территории ОЭЗ «Моглино» разместятся инженерная, транспортная, таможенная и общественно-деловая инфраструктура, а также предприятия по производству строительных материалов, </w:t>
      </w:r>
      <w:proofErr w:type="spellStart"/>
      <w:r>
        <w:rPr>
          <w:sz w:val="24"/>
          <w:szCs w:val="24"/>
          <w:lang w:val="ru-RU"/>
        </w:rPr>
        <w:t>автокомпонентов</w:t>
      </w:r>
      <w:proofErr w:type="spellEnd"/>
      <w:r>
        <w:rPr>
          <w:sz w:val="24"/>
          <w:szCs w:val="24"/>
          <w:lang w:val="ru-RU"/>
        </w:rPr>
        <w:t>, электротехники и электроники, коммунального оборудования, сельскохозяйственного оборудования, транспортного оборудования, логистический кластер.</w:t>
      </w:r>
    </w:p>
    <w:p w:rsidR="00FB7146" w:rsidRPr="00FB7146" w:rsidRDefault="00FB7146" w:rsidP="00FB714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B7146" w:rsidRDefault="00FB7146" w:rsidP="00FB714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Инвесторам</w:t>
      </w:r>
      <w:proofErr w:type="spellEnd"/>
      <w:r>
        <w:rPr>
          <w:sz w:val="24"/>
          <w:szCs w:val="24"/>
        </w:rPr>
        <w:t xml:space="preserve"> ОЭЗ «</w:t>
      </w:r>
      <w:proofErr w:type="spellStart"/>
      <w:r>
        <w:rPr>
          <w:sz w:val="24"/>
          <w:szCs w:val="24"/>
        </w:rPr>
        <w:t>Моглино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предоставляются</w:t>
      </w:r>
      <w:proofErr w:type="spellEnd"/>
      <w:r>
        <w:rPr>
          <w:sz w:val="24"/>
          <w:szCs w:val="24"/>
        </w:rPr>
        <w:t>:</w:t>
      </w:r>
    </w:p>
    <w:p w:rsidR="00FB7146" w:rsidRDefault="00FB7146" w:rsidP="00FB714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налоговые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таможенные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преференции</w:t>
      </w:r>
      <w:proofErr w:type="spellEnd"/>
      <w:r>
        <w:rPr>
          <w:sz w:val="24"/>
          <w:szCs w:val="24"/>
        </w:rPr>
        <w:t>;</w:t>
      </w:r>
    </w:p>
    <w:p w:rsidR="00FB7146" w:rsidRDefault="00FB7146" w:rsidP="00FB714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гарантированное и бесплатное подключение к основным инженерным сетям;</w:t>
      </w:r>
    </w:p>
    <w:p w:rsidR="00FB7146" w:rsidRDefault="00FB7146" w:rsidP="00FB714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аренда земельных участков с последующим правом выкупа;</w:t>
      </w:r>
    </w:p>
    <w:p w:rsidR="00FB7146" w:rsidRDefault="00FB7146" w:rsidP="00FB714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услуги по подготовке квалифицированного персонала на базе учебного центра ОЭЗ «Моглино»;</w:t>
      </w:r>
    </w:p>
    <w:p w:rsidR="00FB7146" w:rsidRDefault="00FB7146" w:rsidP="00FB714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услуги по таможенной очистке грузов в режиме свободной таможенной зоны.</w:t>
      </w:r>
    </w:p>
    <w:p w:rsidR="00FB7146" w:rsidRDefault="00FB7146" w:rsidP="00FB7146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Управляющая компания ОЭЗ «Моглино» осуществляет полное консультирование и сопровождение инвесторов в режиме одного окна.</w:t>
      </w:r>
    </w:p>
    <w:p w:rsidR="00FB7146" w:rsidRDefault="00FB7146" w:rsidP="00FB714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B7146" w:rsidRDefault="00FB7146" w:rsidP="00FB7146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осуществлении проекта ОЭЗ «</w:t>
      </w:r>
      <w:proofErr w:type="spellStart"/>
      <w:r>
        <w:rPr>
          <w:sz w:val="24"/>
          <w:szCs w:val="24"/>
          <w:lang w:val="ru-RU"/>
        </w:rPr>
        <w:t>Моглино</w:t>
      </w:r>
      <w:proofErr w:type="spellEnd"/>
      <w:r>
        <w:rPr>
          <w:sz w:val="24"/>
          <w:szCs w:val="24"/>
          <w:lang w:val="ru-RU"/>
        </w:rPr>
        <w:t xml:space="preserve">» принимает участие сингапурская компания </w:t>
      </w:r>
      <w:proofErr w:type="spellStart"/>
      <w:r>
        <w:rPr>
          <w:sz w:val="24"/>
          <w:szCs w:val="24"/>
          <w:lang w:val="en-US"/>
        </w:rPr>
        <w:t>Jurong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Consultants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en-US"/>
        </w:rPr>
        <w:t>Pte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Ltd</w:t>
      </w:r>
      <w:r>
        <w:rPr>
          <w:sz w:val="24"/>
          <w:szCs w:val="24"/>
          <w:lang w:val="ru-RU"/>
        </w:rPr>
        <w:t xml:space="preserve">., которая реализует аналогичные проекты по всему миру не один десяток лет. Опыт компании </w:t>
      </w:r>
      <w:proofErr w:type="spellStart"/>
      <w:r>
        <w:rPr>
          <w:sz w:val="24"/>
          <w:szCs w:val="24"/>
          <w:lang w:val="en-US"/>
        </w:rPr>
        <w:t>Jurong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Consultants</w:t>
      </w:r>
      <w:r>
        <w:rPr>
          <w:sz w:val="24"/>
          <w:szCs w:val="24"/>
          <w:lang w:val="ru-RU"/>
        </w:rPr>
        <w:t xml:space="preserve"> позволит обеспечить организацию управления и работы ОЭЗ «Моглино» на мировом уровне.</w:t>
      </w:r>
    </w:p>
    <w:p w:rsidR="00FB7146" w:rsidRPr="00FB7146" w:rsidRDefault="00FB7146" w:rsidP="00FB7146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ru-RU"/>
        </w:rPr>
      </w:pPr>
      <w:r w:rsidRPr="00FB7146">
        <w:rPr>
          <w:rFonts w:cs="Times New Roman"/>
          <w:color w:val="000000" w:themeColor="text1"/>
          <w:sz w:val="24"/>
          <w:szCs w:val="24"/>
          <w:lang w:val="ru-RU"/>
        </w:rPr>
        <w:br w:type="page"/>
      </w:r>
    </w:p>
    <w:p w:rsidR="00FB7146" w:rsidRPr="00E64256" w:rsidRDefault="00FB7146" w:rsidP="00FB714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E64256">
        <w:rPr>
          <w:rFonts w:cs="Times New Roman"/>
          <w:color w:val="000000" w:themeColor="text1"/>
          <w:sz w:val="24"/>
          <w:szCs w:val="24"/>
          <w:lang w:val="en-US"/>
        </w:rPr>
        <w:lastRenderedPageBreak/>
        <w:t xml:space="preserve">‘Special economic zones’ project is an effective tool for economic development based on private-public partnership principles. The territory of SEZ is exercising a special regime for entrepreneurial activities and ‘free customs zone’ procedure. </w:t>
      </w:r>
    </w:p>
    <w:p w:rsidR="00FB7146" w:rsidRPr="00E64256" w:rsidRDefault="00FB7146" w:rsidP="00FB714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</w:p>
    <w:p w:rsidR="00FB7146" w:rsidRPr="00E64256" w:rsidRDefault="00FB7146" w:rsidP="00FB714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E64256">
        <w:rPr>
          <w:rFonts w:cs="Times New Roman"/>
          <w:color w:val="000000" w:themeColor="text1"/>
          <w:sz w:val="24"/>
          <w:szCs w:val="24"/>
          <w:lang w:val="en-US"/>
        </w:rPr>
        <w:t xml:space="preserve">Moglino SEZ possesses a number of strategic advantages, which might be of interest to you and your company; we can offer an ideal economic and geographic location, with close proximity to major sales markets, raw materials sources and agglomerations, coupled with the availability of optimal and infrastructure in place. </w:t>
      </w:r>
    </w:p>
    <w:p w:rsidR="00FB7146" w:rsidRPr="00FB7146" w:rsidRDefault="00FB7146" w:rsidP="00FB714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</w:p>
    <w:p w:rsidR="00FB7146" w:rsidRPr="00E64256" w:rsidRDefault="00FB7146" w:rsidP="00FB714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FB7146">
        <w:rPr>
          <w:rFonts w:cs="Times New Roman"/>
          <w:color w:val="000000" w:themeColor="text1"/>
          <w:sz w:val="24"/>
          <w:szCs w:val="24"/>
          <w:lang w:val="en-US"/>
        </w:rPr>
        <w:t xml:space="preserve">By the end of 2015, Moglino SEZ has a total count of </w:t>
      </w:r>
      <w:proofErr w:type="gramStart"/>
      <w:r w:rsidRPr="00FB7146">
        <w:rPr>
          <w:rFonts w:cs="Times New Roman"/>
          <w:color w:val="000000" w:themeColor="text1"/>
          <w:sz w:val="24"/>
          <w:szCs w:val="24"/>
          <w:lang w:val="en-US"/>
        </w:rPr>
        <w:t>5</w:t>
      </w:r>
      <w:proofErr w:type="gramEnd"/>
      <w:r w:rsidRPr="00FB7146">
        <w:rPr>
          <w:rFonts w:cs="Times New Roman"/>
          <w:color w:val="000000" w:themeColor="text1"/>
          <w:sz w:val="24"/>
          <w:szCs w:val="24"/>
          <w:lang w:val="en-US"/>
        </w:rPr>
        <w:t xml:space="preserve"> tenants who will produce communal equipment, painting tools and paintwork materials. The total amount of investments is RUR 2</w:t>
      </w:r>
      <w:proofErr w:type="gramStart"/>
      <w:r w:rsidRPr="00FB7146">
        <w:rPr>
          <w:rFonts w:cs="Times New Roman"/>
          <w:color w:val="000000" w:themeColor="text1"/>
          <w:sz w:val="24"/>
          <w:szCs w:val="24"/>
          <w:lang w:val="en-US"/>
        </w:rPr>
        <w:t>,46</w:t>
      </w:r>
      <w:proofErr w:type="gramEnd"/>
      <w:r w:rsidRPr="00FB7146">
        <w:rPr>
          <w:rFonts w:cs="Times New Roman"/>
          <w:color w:val="000000" w:themeColor="text1"/>
          <w:sz w:val="24"/>
          <w:szCs w:val="24"/>
          <w:lang w:val="en-US"/>
        </w:rPr>
        <w:t> bn. Altogether these five projects will provide 499 jobs.</w:t>
      </w:r>
    </w:p>
    <w:p w:rsidR="00FB7146" w:rsidRDefault="00FB7146" w:rsidP="00FB714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</w:p>
    <w:p w:rsidR="00FB7146" w:rsidRPr="00FB7146" w:rsidRDefault="00FB7146" w:rsidP="00FB7146">
      <w:pPr>
        <w:spacing w:after="0" w:line="240" w:lineRule="auto"/>
        <w:jc w:val="both"/>
        <w:rPr>
          <w:sz w:val="24"/>
          <w:szCs w:val="24"/>
          <w:lang w:val="en-US"/>
        </w:rPr>
      </w:pPr>
      <w:r w:rsidRPr="00FB7146">
        <w:rPr>
          <w:sz w:val="24"/>
          <w:szCs w:val="24"/>
          <w:lang w:val="en-US"/>
        </w:rPr>
        <w:t>Moglino SE</w:t>
      </w:r>
      <w:r>
        <w:rPr>
          <w:sz w:val="24"/>
          <w:szCs w:val="24"/>
          <w:lang w:val="en-US"/>
        </w:rPr>
        <w:t>Z</w:t>
      </w:r>
      <w:r w:rsidRPr="00FB714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 w:rsidRPr="00FB714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currently</w:t>
      </w:r>
      <w:r w:rsidRPr="00FB714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building</w:t>
      </w:r>
      <w:r w:rsidRPr="00FB714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FB714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infrastructure</w:t>
      </w:r>
    </w:p>
    <w:p w:rsidR="00FB7146" w:rsidRPr="00FB7146" w:rsidRDefault="00FB7146" w:rsidP="00FB71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zh-CN"/>
        </w:rPr>
      </w:pPr>
      <w:r w:rsidRPr="00FB7146">
        <w:rPr>
          <w:rFonts w:asciiTheme="minorHAnsi" w:eastAsiaTheme="minorEastAsia" w:hAnsiTheme="minorHAnsi" w:cstheme="minorBidi"/>
          <w:sz w:val="24"/>
          <w:szCs w:val="24"/>
          <w:lang w:eastAsia="zh-CN"/>
        </w:rPr>
        <w:t xml:space="preserve">98%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of</w:t>
      </w:r>
      <w:r w:rsidRPr="00FB7146">
        <w:rPr>
          <w:rFonts w:asciiTheme="minorHAnsi" w:eastAsiaTheme="minorEastAsia" w:hAnsiTheme="minorHAnsi" w:cstheme="minorBidi"/>
          <w:sz w:val="24"/>
          <w:szCs w:val="24"/>
          <w:lang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drainage</w:t>
      </w:r>
      <w:r w:rsidRPr="00FB7146">
        <w:rPr>
          <w:rFonts w:asciiTheme="minorHAnsi" w:eastAsiaTheme="minorEastAsia" w:hAnsiTheme="minorHAnsi" w:cstheme="minorBidi"/>
          <w:sz w:val="24"/>
          <w:szCs w:val="24"/>
          <w:lang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is</w:t>
      </w:r>
      <w:r w:rsidRPr="00FB7146">
        <w:rPr>
          <w:rFonts w:asciiTheme="minorHAnsi" w:eastAsiaTheme="minorEastAsia" w:hAnsiTheme="minorHAnsi" w:cstheme="minorBidi"/>
          <w:sz w:val="24"/>
          <w:szCs w:val="24"/>
          <w:lang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finished</w:t>
      </w:r>
      <w:r>
        <w:rPr>
          <w:rFonts w:asciiTheme="minorHAnsi" w:eastAsiaTheme="minorEastAsia" w:hAnsiTheme="minorHAnsi" w:cstheme="minorBidi"/>
          <w:sz w:val="24"/>
          <w:szCs w:val="24"/>
          <w:lang w:eastAsia="zh-CN"/>
        </w:rPr>
        <w:t>;</w:t>
      </w:r>
    </w:p>
    <w:p w:rsidR="00FB7146" w:rsidRPr="00FB7146" w:rsidRDefault="00FB7146" w:rsidP="00FB71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</w:pPr>
      <w:r w:rsidRPr="00FB7146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80%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of</w:t>
      </w:r>
      <w:r w:rsidRPr="00FB7146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fencing</w:t>
      </w:r>
      <w:r w:rsidRPr="00FB7146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with</w:t>
      </w:r>
      <w:r w:rsidRPr="00FB7146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video</w:t>
      </w:r>
      <w:r w:rsidRPr="00FB7146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surveillance</w:t>
      </w:r>
      <w:r w:rsidRPr="00FB7146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is</w:t>
      </w:r>
      <w:r w:rsidRPr="00FB7146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completed</w:t>
      </w:r>
      <w:r w:rsidR="003F3DDB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;</w:t>
      </w:r>
    </w:p>
    <w:p w:rsidR="00FB7146" w:rsidRPr="003F3DDB" w:rsidRDefault="003F3DDB" w:rsidP="00FB71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</w:pP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water</w:t>
      </w:r>
      <w:r w:rsidRPr="003F3DDB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intake drills are almost completed</w:t>
      </w:r>
      <w:r w:rsidRPr="003F3DDB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;</w:t>
      </w:r>
    </w:p>
    <w:p w:rsidR="00FB7146" w:rsidRPr="003F3DDB" w:rsidRDefault="003F3DDB" w:rsidP="00FB71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</w:pP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water</w:t>
      </w:r>
      <w:r w:rsidRPr="003F3DDB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supply</w:t>
      </w:r>
      <w:r w:rsidRPr="003F3DDB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and</w:t>
      </w:r>
      <w:r w:rsidRPr="003F3DDB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removal</w:t>
      </w:r>
      <w:r w:rsidRPr="003F3DDB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networks</w:t>
      </w:r>
      <w:r w:rsidRPr="003F3DDB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are</w:t>
      </w:r>
      <w:r w:rsidRPr="003F3DDB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under</w:t>
      </w:r>
      <w:r w:rsidRPr="003F3DDB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construction</w:t>
      </w:r>
      <w:r w:rsidR="00FB7146" w:rsidRPr="003F3DDB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;</w:t>
      </w:r>
    </w:p>
    <w:p w:rsidR="003F3DDB" w:rsidRDefault="003F3DDB" w:rsidP="00FB71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</w:pP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key</w:t>
      </w:r>
      <w:r w:rsidRPr="003F3DDB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construction</w:t>
      </w:r>
      <w:r w:rsidRPr="003F3DDB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works</w:t>
      </w:r>
      <w:r w:rsidRPr="003F3DDB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on</w:t>
      </w:r>
      <w:r w:rsidRPr="003F3DDB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Moglino</w:t>
      </w:r>
      <w:r w:rsidRPr="003F3DDB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 110/10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kV</w:t>
      </w:r>
      <w:r w:rsidRPr="003F3DDB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power</w:t>
      </w:r>
      <w:r w:rsidRPr="003F3DDB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substation</w:t>
      </w:r>
      <w:r w:rsidRPr="003F3DDB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are completed and equipment installation is launched</w:t>
      </w:r>
      <w:r w:rsidR="00FB7146" w:rsidRPr="003F3DDB"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  <w:t>;</w:t>
      </w:r>
    </w:p>
    <w:p w:rsidR="00FB7146" w:rsidRPr="003F3DDB" w:rsidRDefault="003F3DDB" w:rsidP="00FB71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 w:eastAsia="zh-CN"/>
        </w:rPr>
      </w:pPr>
      <w:proofErr w:type="gramStart"/>
      <w:r>
        <w:rPr>
          <w:sz w:val="24"/>
          <w:szCs w:val="24"/>
          <w:lang w:val="en-US"/>
        </w:rPr>
        <w:t>asphalt</w:t>
      </w:r>
      <w:proofErr w:type="gramEnd"/>
      <w:r w:rsidRPr="003F3DD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layer</w:t>
      </w:r>
      <w:r w:rsidRPr="003F3DD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 w:rsidRPr="003F3DD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being</w:t>
      </w:r>
      <w:r w:rsidRPr="003F3DD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applied</w:t>
      </w:r>
      <w:r w:rsidRPr="003F3DD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on</w:t>
      </w:r>
      <w:r w:rsidRPr="003F3DD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3F3DD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speed</w:t>
      </w:r>
      <w:r w:rsidRPr="003F3DD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lanes</w:t>
      </w:r>
      <w:r w:rsidRPr="003F3DD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along</w:t>
      </w:r>
      <w:r w:rsidRPr="003F3DD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3F3DDB">
        <w:rPr>
          <w:sz w:val="24"/>
          <w:szCs w:val="24"/>
          <w:lang w:val="en-US"/>
        </w:rPr>
        <w:t xml:space="preserve">212 </w:t>
      </w:r>
      <w:r>
        <w:rPr>
          <w:sz w:val="24"/>
          <w:szCs w:val="24"/>
          <w:lang w:val="en-US"/>
        </w:rPr>
        <w:t>federal road</w:t>
      </w:r>
      <w:r w:rsidR="00FB7146" w:rsidRPr="003F3DDB">
        <w:rPr>
          <w:sz w:val="24"/>
          <w:szCs w:val="24"/>
          <w:lang w:val="en-US"/>
        </w:rPr>
        <w:t>.</w:t>
      </w:r>
    </w:p>
    <w:p w:rsidR="00FB7146" w:rsidRPr="003F3DDB" w:rsidRDefault="00FB7146" w:rsidP="00FB714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</w:p>
    <w:p w:rsidR="00FB7146" w:rsidRPr="00E64256" w:rsidRDefault="00FB7146" w:rsidP="00FB7146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lang w:val="en-US"/>
        </w:rPr>
      </w:pPr>
      <w:r w:rsidRPr="00E64256">
        <w:rPr>
          <w:rFonts w:cs="Times New Roman"/>
          <w:b/>
          <w:color w:val="000000" w:themeColor="text1"/>
          <w:sz w:val="24"/>
          <w:szCs w:val="24"/>
          <w:lang w:val="en-US"/>
        </w:rPr>
        <w:t>Key facts about the project:</w:t>
      </w:r>
    </w:p>
    <w:p w:rsidR="00FB7146" w:rsidRDefault="00FB7146" w:rsidP="00FB714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</w:p>
    <w:p w:rsidR="00FB7146" w:rsidRPr="00E64256" w:rsidRDefault="00FB7146" w:rsidP="00FB714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E64256">
        <w:rPr>
          <w:rFonts w:cs="Times New Roman"/>
          <w:color w:val="000000" w:themeColor="text1"/>
          <w:sz w:val="24"/>
          <w:szCs w:val="24"/>
          <w:lang w:val="en-US"/>
        </w:rPr>
        <w:t xml:space="preserve">Moglino SEZ </w:t>
      </w:r>
      <w:proofErr w:type="gramStart"/>
      <w:r w:rsidRPr="00E64256">
        <w:rPr>
          <w:rFonts w:cs="Times New Roman"/>
          <w:color w:val="000000" w:themeColor="text1"/>
          <w:sz w:val="24"/>
          <w:szCs w:val="24"/>
          <w:lang w:val="en-US"/>
        </w:rPr>
        <w:t>was established</w:t>
      </w:r>
      <w:proofErr w:type="gramEnd"/>
      <w:r w:rsidRPr="00E64256">
        <w:rPr>
          <w:rFonts w:cs="Times New Roman"/>
          <w:color w:val="000000" w:themeColor="text1"/>
          <w:sz w:val="24"/>
          <w:szCs w:val="24"/>
          <w:lang w:val="en-US"/>
        </w:rPr>
        <w:t xml:space="preserve"> under the initiative of the Administration of the Pskov region with the support of the Government of the Russian Federation and namely the Ministry of economic development.</w:t>
      </w:r>
    </w:p>
    <w:p w:rsidR="00FB7146" w:rsidRDefault="00FB7146" w:rsidP="00FB714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</w:p>
    <w:p w:rsidR="00FB7146" w:rsidRPr="00E64256" w:rsidRDefault="00FB7146" w:rsidP="00FB714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E64256">
        <w:rPr>
          <w:rFonts w:cs="Times New Roman"/>
          <w:color w:val="000000" w:themeColor="text1"/>
          <w:sz w:val="24"/>
          <w:szCs w:val="24"/>
          <w:lang w:val="en-US"/>
        </w:rPr>
        <w:t>Utility infrastructure development is financed by the federal budget in the amount of RUR 3</w:t>
      </w:r>
      <w:proofErr w:type="gramStart"/>
      <w:r w:rsidRPr="00E64256">
        <w:rPr>
          <w:rFonts w:cs="Times New Roman"/>
          <w:color w:val="000000" w:themeColor="text1"/>
          <w:sz w:val="24"/>
          <w:szCs w:val="24"/>
          <w:lang w:val="en-US"/>
        </w:rPr>
        <w:t>,2</w:t>
      </w:r>
      <w:proofErr w:type="gramEnd"/>
      <w:r w:rsidRPr="00E64256">
        <w:rPr>
          <w:rFonts w:cs="Times New Roman"/>
          <w:color w:val="000000" w:themeColor="text1"/>
          <w:sz w:val="24"/>
          <w:szCs w:val="24"/>
          <w:lang w:val="en-US"/>
        </w:rPr>
        <w:t xml:space="preserve"> bn. The total area of Moglino SEZ is 215 ha.</w:t>
      </w:r>
    </w:p>
    <w:p w:rsidR="00FB7146" w:rsidRDefault="00FB7146" w:rsidP="00FB714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</w:p>
    <w:p w:rsidR="00FB7146" w:rsidRPr="00E64256" w:rsidRDefault="00FB7146" w:rsidP="00FB714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E64256">
        <w:rPr>
          <w:rFonts w:cs="Times New Roman"/>
          <w:color w:val="000000" w:themeColor="text1"/>
          <w:sz w:val="24"/>
          <w:szCs w:val="24"/>
          <w:lang w:val="en-US"/>
        </w:rPr>
        <w:t>Moglino SEZ site will include utility, transport, customs, and amenity infrastructure, as well as production facilities in the following industrial sectors: construction materials, automotive components, electrical components, communal, agriculture, transport equipment, and logistics cluster.</w:t>
      </w:r>
    </w:p>
    <w:p w:rsidR="00FB7146" w:rsidRDefault="00FB7146" w:rsidP="00FB714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</w:p>
    <w:p w:rsidR="00FB7146" w:rsidRPr="00E64256" w:rsidRDefault="00FB7146" w:rsidP="00FB714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E64256">
        <w:rPr>
          <w:rFonts w:cs="Times New Roman"/>
          <w:color w:val="000000" w:themeColor="text1"/>
          <w:sz w:val="24"/>
          <w:szCs w:val="24"/>
          <w:lang w:val="en-US"/>
        </w:rPr>
        <w:t xml:space="preserve">Moglino SEZ investors </w:t>
      </w:r>
      <w:proofErr w:type="gramStart"/>
      <w:r w:rsidRPr="00E64256">
        <w:rPr>
          <w:rFonts w:cs="Times New Roman"/>
          <w:color w:val="000000" w:themeColor="text1"/>
          <w:sz w:val="24"/>
          <w:szCs w:val="24"/>
          <w:lang w:val="en-US"/>
        </w:rPr>
        <w:t>will be granted</w:t>
      </w:r>
      <w:proofErr w:type="gramEnd"/>
      <w:r w:rsidRPr="00E64256">
        <w:rPr>
          <w:rFonts w:cs="Times New Roman"/>
          <w:color w:val="000000" w:themeColor="text1"/>
          <w:sz w:val="24"/>
          <w:szCs w:val="24"/>
          <w:lang w:val="en-US"/>
        </w:rPr>
        <w:t xml:space="preserve"> with:</w:t>
      </w:r>
    </w:p>
    <w:p w:rsidR="00FB7146" w:rsidRPr="00E64256" w:rsidRDefault="00FB7146" w:rsidP="00FB7146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E64256">
        <w:rPr>
          <w:rFonts w:cs="Times New Roman"/>
          <w:color w:val="000000" w:themeColor="text1"/>
          <w:sz w:val="24"/>
          <w:szCs w:val="24"/>
          <w:lang w:val="en-US"/>
        </w:rPr>
        <w:t>taxation and customs privileges;</w:t>
      </w:r>
    </w:p>
    <w:p w:rsidR="00FB7146" w:rsidRPr="00E64256" w:rsidRDefault="00FB7146" w:rsidP="00FB7146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E64256">
        <w:rPr>
          <w:rFonts w:cs="Times New Roman"/>
          <w:color w:val="000000" w:themeColor="text1"/>
          <w:sz w:val="24"/>
          <w:szCs w:val="24"/>
          <w:lang w:val="en-US"/>
        </w:rPr>
        <w:t>guaranteed free access to key utility networks;</w:t>
      </w:r>
    </w:p>
    <w:p w:rsidR="00FB7146" w:rsidRPr="00E64256" w:rsidRDefault="00FB7146" w:rsidP="00FB7146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E64256">
        <w:rPr>
          <w:rFonts w:cs="Times New Roman"/>
          <w:color w:val="000000" w:themeColor="text1"/>
          <w:sz w:val="24"/>
          <w:szCs w:val="24"/>
          <w:lang w:val="en-US"/>
        </w:rPr>
        <w:t>land lease followed by the right to purchase;</w:t>
      </w:r>
    </w:p>
    <w:p w:rsidR="00FB7146" w:rsidRPr="00E64256" w:rsidRDefault="00FB7146" w:rsidP="00FB7146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E64256">
        <w:rPr>
          <w:rFonts w:cs="Times New Roman"/>
          <w:color w:val="000000" w:themeColor="text1"/>
          <w:sz w:val="24"/>
          <w:szCs w:val="24"/>
          <w:lang w:val="en-US"/>
        </w:rPr>
        <w:t>Moglino SEZ training center services to provide qualified personnel;</w:t>
      </w:r>
    </w:p>
    <w:p w:rsidR="00FB7146" w:rsidRPr="00E64256" w:rsidRDefault="00FB7146" w:rsidP="00FB7146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proofErr w:type="gramStart"/>
      <w:r w:rsidRPr="00E64256">
        <w:rPr>
          <w:rFonts w:cs="Times New Roman"/>
          <w:color w:val="000000" w:themeColor="text1"/>
          <w:sz w:val="24"/>
          <w:szCs w:val="24"/>
          <w:lang w:val="en-US"/>
        </w:rPr>
        <w:t>customs</w:t>
      </w:r>
      <w:proofErr w:type="gramEnd"/>
      <w:r w:rsidRPr="00E64256">
        <w:rPr>
          <w:rFonts w:cs="Times New Roman"/>
          <w:color w:val="000000" w:themeColor="text1"/>
          <w:sz w:val="24"/>
          <w:szCs w:val="24"/>
          <w:lang w:val="en-US"/>
        </w:rPr>
        <w:t xml:space="preserve"> clearance services under ‘free customs zone’ procedure.</w:t>
      </w:r>
    </w:p>
    <w:p w:rsidR="00FB7146" w:rsidRPr="00E64256" w:rsidRDefault="00FB7146" w:rsidP="00FB714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E64256">
        <w:rPr>
          <w:rFonts w:cs="Times New Roman"/>
          <w:color w:val="000000" w:themeColor="text1"/>
          <w:sz w:val="24"/>
          <w:szCs w:val="24"/>
          <w:lang w:val="en-US"/>
        </w:rPr>
        <w:t xml:space="preserve">Moglino SEZ </w:t>
      </w:r>
      <w:proofErr w:type="gramStart"/>
      <w:r w:rsidRPr="00E64256">
        <w:rPr>
          <w:rFonts w:cs="Times New Roman"/>
          <w:color w:val="000000" w:themeColor="text1"/>
          <w:sz w:val="24"/>
          <w:szCs w:val="24"/>
          <w:lang w:val="en-US"/>
        </w:rPr>
        <w:t>management company</w:t>
      </w:r>
      <w:proofErr w:type="gramEnd"/>
      <w:r w:rsidRPr="00E64256">
        <w:rPr>
          <w:rFonts w:cs="Times New Roman"/>
          <w:color w:val="000000" w:themeColor="text1"/>
          <w:sz w:val="24"/>
          <w:szCs w:val="24"/>
          <w:lang w:val="en-US"/>
        </w:rPr>
        <w:t xml:space="preserve"> provides one-stop shop consultancy support to the investors.</w:t>
      </w:r>
    </w:p>
    <w:p w:rsidR="00FB7146" w:rsidRDefault="00FB7146" w:rsidP="00FB714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</w:p>
    <w:p w:rsidR="00FB7146" w:rsidRPr="00E64256" w:rsidRDefault="00FB7146" w:rsidP="00FB714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E64256">
        <w:rPr>
          <w:rFonts w:cs="Times New Roman"/>
          <w:color w:val="000000" w:themeColor="text1"/>
          <w:sz w:val="24"/>
          <w:szCs w:val="24"/>
          <w:lang w:val="en-US"/>
        </w:rPr>
        <w:t xml:space="preserve">The project is being implemented with the support of Singapore </w:t>
      </w:r>
      <w:proofErr w:type="gramStart"/>
      <w:r w:rsidRPr="00E64256">
        <w:rPr>
          <w:rFonts w:cs="Times New Roman"/>
          <w:color w:val="000000" w:themeColor="text1"/>
          <w:sz w:val="24"/>
          <w:szCs w:val="24"/>
          <w:lang w:val="en-US"/>
        </w:rPr>
        <w:t>company</w:t>
      </w:r>
      <w:proofErr w:type="gramEnd"/>
      <w:r w:rsidRPr="00E64256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64256">
        <w:rPr>
          <w:rFonts w:cs="Times New Roman"/>
          <w:color w:val="000000" w:themeColor="text1"/>
          <w:sz w:val="24"/>
          <w:szCs w:val="24"/>
          <w:lang w:val="en-US"/>
        </w:rPr>
        <w:t>Jurong</w:t>
      </w:r>
      <w:proofErr w:type="spellEnd"/>
      <w:r w:rsidRPr="00E64256">
        <w:rPr>
          <w:rFonts w:cs="Times New Roman"/>
          <w:color w:val="000000" w:themeColor="text1"/>
          <w:sz w:val="24"/>
          <w:szCs w:val="24"/>
          <w:lang w:val="en-US"/>
        </w:rPr>
        <w:t xml:space="preserve"> Consultants </w:t>
      </w:r>
      <w:proofErr w:type="spellStart"/>
      <w:r w:rsidRPr="00E64256">
        <w:rPr>
          <w:rFonts w:cs="Times New Roman"/>
          <w:color w:val="000000" w:themeColor="text1"/>
          <w:sz w:val="24"/>
          <w:szCs w:val="24"/>
          <w:lang w:val="en-US"/>
        </w:rPr>
        <w:t>Pte</w:t>
      </w:r>
      <w:proofErr w:type="spellEnd"/>
      <w:r w:rsidRPr="00E64256">
        <w:rPr>
          <w:rFonts w:cs="Times New Roman"/>
          <w:color w:val="000000" w:themeColor="text1"/>
          <w:sz w:val="24"/>
          <w:szCs w:val="24"/>
          <w:lang w:val="en-US"/>
        </w:rPr>
        <w:t xml:space="preserve"> Ltd., which has been exercising similar tasks all over the world for decades. </w:t>
      </w:r>
      <w:proofErr w:type="spellStart"/>
      <w:r w:rsidRPr="00E64256">
        <w:rPr>
          <w:rFonts w:cs="Times New Roman"/>
          <w:color w:val="000000" w:themeColor="text1"/>
          <w:sz w:val="24"/>
          <w:szCs w:val="24"/>
          <w:lang w:val="en-US"/>
        </w:rPr>
        <w:t>Jurong</w:t>
      </w:r>
      <w:proofErr w:type="spellEnd"/>
      <w:r w:rsidRPr="00E64256">
        <w:rPr>
          <w:rFonts w:cs="Times New Roman"/>
          <w:color w:val="000000" w:themeColor="text1"/>
          <w:sz w:val="24"/>
          <w:szCs w:val="24"/>
          <w:lang w:val="en-US"/>
        </w:rPr>
        <w:t xml:space="preserve"> Consultants’ experience allows introducing world standards in Moglino SEZ management and operation.</w:t>
      </w:r>
    </w:p>
    <w:sectPr w:rsidR="00FB7146" w:rsidRPr="00E6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F39DA"/>
    <w:multiLevelType w:val="hybridMultilevel"/>
    <w:tmpl w:val="560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86BDE"/>
    <w:multiLevelType w:val="hybridMultilevel"/>
    <w:tmpl w:val="024C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46"/>
    <w:rsid w:val="003F3DDB"/>
    <w:rsid w:val="00AB426A"/>
    <w:rsid w:val="00D434E9"/>
    <w:rsid w:val="00E7381C"/>
    <w:rsid w:val="00F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9229E-0D79-46A0-BD10-55B1DB33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146"/>
    <w:pPr>
      <w:spacing w:after="200" w:line="276" w:lineRule="auto"/>
    </w:pPr>
    <w:rPr>
      <w:rFonts w:eastAsiaTheme="minorEastAsia"/>
      <w:lang w:val="en-SG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46"/>
    <w:pPr>
      <w:spacing w:after="160" w:line="252" w:lineRule="auto"/>
      <w:ind w:left="720"/>
      <w:contextualSpacing/>
    </w:pPr>
    <w:rPr>
      <w:rFonts w:ascii="Calibri" w:eastAsiaTheme="minorHAns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Пользователь</cp:lastModifiedBy>
  <cp:revision>2</cp:revision>
  <dcterms:created xsi:type="dcterms:W3CDTF">2016-01-26T09:50:00Z</dcterms:created>
  <dcterms:modified xsi:type="dcterms:W3CDTF">2016-01-26T09:50:00Z</dcterms:modified>
</cp:coreProperties>
</file>